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92" w:rsidRDefault="008C6592" w:rsidP="008C6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011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верждены приказом председателя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</w:t>
      </w:r>
    </w:p>
    <w:p w:rsidR="008C6592" w:rsidRDefault="008C6592" w:rsidP="008C6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ПГООРДИ «Тепло сердец»</w:t>
      </w:r>
    </w:p>
    <w:p w:rsidR="008C6592" w:rsidRDefault="008C6592" w:rsidP="008C6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24.12.2018 г. № 15 </w:t>
      </w:r>
    </w:p>
    <w:p w:rsidR="008C6592" w:rsidRDefault="008C6592" w:rsidP="008C6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92" w:rsidRDefault="008C6592" w:rsidP="008C6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92" w:rsidRDefault="008C6592" w:rsidP="008C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592" w:rsidRDefault="008C6592" w:rsidP="008C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8C6592" w:rsidRDefault="008C6592" w:rsidP="008C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распорядка для получателей социальных услуг </w:t>
      </w:r>
    </w:p>
    <w:p w:rsidR="008C6592" w:rsidRDefault="008C6592" w:rsidP="008C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592" w:rsidRDefault="008C6592" w:rsidP="008C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Общие положения</w:t>
      </w:r>
    </w:p>
    <w:p w:rsidR="008C6592" w:rsidRDefault="008C6592" w:rsidP="008C659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6592" w:rsidRPr="00011196" w:rsidRDefault="008C6592" w:rsidP="008C6592">
      <w:pPr>
        <w:tabs>
          <w:tab w:val="left" w:pos="360"/>
        </w:tabs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Правила внутреннего распорядка для получателей социальных услуг (далее – Правила) </w:t>
      </w:r>
      <w:r w:rsidRPr="00011196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регламентируют права и обязанности получателей социальных услуг </w:t>
      </w:r>
      <w:r w:rsidRPr="00011196">
        <w:rPr>
          <w:rFonts w:ascii="Times New Roman" w:hAnsi="Times New Roman" w:cs="Times New Roman"/>
          <w:sz w:val="28"/>
          <w:szCs w:val="24"/>
        </w:rPr>
        <w:t>Пятигорской городской общественной организации родителей детей –инвалидов и инвалидов с детства «Тепло сердец»</w:t>
      </w:r>
    </w:p>
    <w:p w:rsidR="008C6592" w:rsidRDefault="008C6592" w:rsidP="008C6592">
      <w:pPr>
        <w:tabs>
          <w:tab w:val="left" w:pos="360"/>
        </w:tabs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592" w:rsidRPr="00E84C81" w:rsidRDefault="008C6592" w:rsidP="008C6592">
      <w:pPr>
        <w:tabs>
          <w:tab w:val="left" w:pos="360"/>
        </w:tabs>
        <w:spacing w:after="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Настоящие Правила разработаны в целях создания наиболее благоприятных условий для предоставления социальных услуг гражданам, нуждающимся в предоставлении данных услуг в форме социального обслуживания </w:t>
      </w:r>
      <w:r w:rsidRPr="00011196">
        <w:rPr>
          <w:rFonts w:ascii="Times New Roman" w:eastAsia="Times New Roman" w:hAnsi="Times New Roman" w:cs="Times New Roman"/>
          <w:sz w:val="28"/>
          <w:szCs w:val="28"/>
        </w:rPr>
        <w:t>в полустационаре</w:t>
      </w:r>
    </w:p>
    <w:p w:rsidR="008C6592" w:rsidRDefault="008C6592" w:rsidP="008C6592">
      <w:pPr>
        <w:tabs>
          <w:tab w:val="left" w:pos="360"/>
        </w:tabs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592" w:rsidRDefault="008C6592" w:rsidP="008C65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Настоящие Правила обязательны для выполнения всеми получателями социальных услуг.</w:t>
      </w:r>
    </w:p>
    <w:p w:rsidR="008C6592" w:rsidRDefault="008C6592" w:rsidP="008C6592">
      <w:pPr>
        <w:tabs>
          <w:tab w:val="left" w:pos="993"/>
        </w:tabs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592" w:rsidRDefault="008C6592" w:rsidP="008C6592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1.4. Настоящие Правила разработаны в соответствии со следующими нормативными документами:</w:t>
      </w:r>
    </w:p>
    <w:p w:rsidR="008C6592" w:rsidRDefault="008C6592" w:rsidP="008C6592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Федеральным законом от 28.12.2013 г. № 442-ФЗ «Об основах социального обслуживания граждан в Российской Федерации»;</w:t>
      </w:r>
    </w:p>
    <w:p w:rsidR="008C6592" w:rsidRDefault="008C6592" w:rsidP="008C6592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09.12.2014 г. № </w:t>
      </w:r>
      <w:r w:rsidR="00011196">
        <w:rPr>
          <w:rFonts w:ascii="Times New Roman" w:hAnsi="Times New Roman" w:cs="Times New Roman"/>
          <w:sz w:val="28"/>
          <w:szCs w:val="28"/>
        </w:rPr>
        <w:t xml:space="preserve">114-кз «Об утверждении перечня </w:t>
      </w:r>
      <w:r>
        <w:rPr>
          <w:rFonts w:ascii="Times New Roman" w:hAnsi="Times New Roman" w:cs="Times New Roman"/>
          <w:sz w:val="28"/>
          <w:szCs w:val="28"/>
        </w:rPr>
        <w:t>социальных услуг, предоставляемых поставщиками социальных услуг в Ставропольском крае»;</w:t>
      </w:r>
    </w:p>
    <w:p w:rsidR="008C6592" w:rsidRDefault="008C6592" w:rsidP="008C6592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05.11.2014 г. № 431-п «Об утверждении размеров платы за предоставление социальных услуг и порядка её взимания»;</w:t>
      </w:r>
    </w:p>
    <w:p w:rsidR="008C6592" w:rsidRDefault="008C6592" w:rsidP="008C6592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29.12.2014 г. № 560-п «Об утверждении порядков предоставления социальных услуг поставщиками социальных услуг в Ставропольском крае»;</w:t>
      </w:r>
    </w:p>
    <w:p w:rsidR="008C6592" w:rsidRDefault="008C6592" w:rsidP="008C6592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Ставропольского края от 24.02.2015 г. № 67-п «Об утверждении перечня иных обстоятельств, ухудшающих или способных ухудшить условия жизнедеятельности граждан, проживающих на территории Ставропольского края, для признания их нуждающимися в социальном обслуживании»;</w:t>
      </w:r>
    </w:p>
    <w:p w:rsidR="008C6592" w:rsidRDefault="008C6592" w:rsidP="008C6592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населения Ставропольского края от 02.06.2015 г. № 179 «Об утверждении Порядка признания граждан нуждающимися в социальном обслуживании и составления индивидуальных программ предоставления социальных услуг»;</w:t>
      </w:r>
    </w:p>
    <w:p w:rsidR="008C6592" w:rsidRDefault="008C6592" w:rsidP="008C6592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организации;</w:t>
      </w:r>
    </w:p>
    <w:p w:rsidR="008C6592" w:rsidRDefault="008C6592" w:rsidP="008C6592">
      <w:pPr>
        <w:tabs>
          <w:tab w:val="left" w:pos="709"/>
        </w:tabs>
        <w:spacing w:after="0" w:line="12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592" w:rsidRPr="00E84C81" w:rsidRDefault="008C6592" w:rsidP="008C65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011196">
        <w:rPr>
          <w:rFonts w:ascii="Times New Roman" w:eastAsia="Times New Roman" w:hAnsi="Times New Roman" w:cs="Times New Roman"/>
          <w:sz w:val="28"/>
          <w:szCs w:val="28"/>
        </w:rPr>
        <w:t xml:space="preserve">Правила распространяются на инвалидов, получающих социальные услуги </w:t>
      </w:r>
    </w:p>
    <w:p w:rsidR="008C6592" w:rsidRDefault="008C6592" w:rsidP="008C659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592" w:rsidRDefault="008C6592" w:rsidP="008C6592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Права и обязанности получателей социальных услуг</w:t>
      </w:r>
    </w:p>
    <w:p w:rsidR="008C6592" w:rsidRDefault="008C6592" w:rsidP="008C6592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C6592" w:rsidRDefault="008C6592" w:rsidP="008C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Получатели социальных услуг имеют право на:</w:t>
      </w:r>
    </w:p>
    <w:p w:rsidR="008C6592" w:rsidRDefault="008C6592" w:rsidP="008C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уважительное и гуманное отношение;</w:t>
      </w:r>
    </w:p>
    <w:p w:rsidR="008C6592" w:rsidRDefault="008C6592" w:rsidP="008C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8C6592" w:rsidRDefault="008C6592" w:rsidP="008C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от предоставления социальных услуг;</w:t>
      </w:r>
    </w:p>
    <w:p w:rsidR="008C6592" w:rsidRDefault="008C6592" w:rsidP="008C65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8C6592" w:rsidRDefault="008C6592" w:rsidP="008C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в составлении индивидуальных программ;</w:t>
      </w:r>
    </w:p>
    <w:p w:rsidR="008C6592" w:rsidRDefault="008C6592" w:rsidP="008C6592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92" w:rsidRDefault="008C6592" w:rsidP="008C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Получатели социальных услуг обязаны:</w:t>
      </w:r>
    </w:p>
    <w:p w:rsidR="008C6592" w:rsidRDefault="008C6592" w:rsidP="008C65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8C6592" w:rsidRDefault="008C6592" w:rsidP="008C65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8C6592" w:rsidRDefault="008C6592" w:rsidP="008C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92" w:rsidRDefault="008C6592" w:rsidP="008C65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Заключительные положения</w:t>
      </w:r>
    </w:p>
    <w:p w:rsidR="008C6592" w:rsidRDefault="008C6592" w:rsidP="008C65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592" w:rsidRDefault="008C6592" w:rsidP="008C65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 нарушения получателем социальных услуг условий договора о предоставлении социальных услуг </w:t>
      </w:r>
      <w:r w:rsidRPr="000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ПГООРДИ «Тепло сердец» имеет право отказать в предоставлении данных услуг получателю социальных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8C6592" w:rsidRDefault="008C6592" w:rsidP="008C6592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92" w:rsidRDefault="008C6592" w:rsidP="008C65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возникновении конфликтных ситуаций между клиентом и </w:t>
      </w:r>
      <w:r w:rsidRPr="000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ПГООРДИ «Тепло сердец»  (проявление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неуважения, бестактность, при некорректном высказывании своего мнения, при унижении чести и достоинства человека, при употреблении нецензурной брани, при применении физического насилия и других действий, унижающих человеческое достоинство), расторжение договора о предоставлении социальных услуг по </w:t>
      </w:r>
      <w:r w:rsidRPr="000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инициативе ПГООРДИ «Тепло сердец» производится с учётом мнения </w:t>
      </w:r>
      <w:r w:rsidR="0001119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организации</w:t>
      </w:r>
      <w:r w:rsidRPr="000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по одному из оснований: наступление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представляющих угрозу здоровью и (или) жизни работника. </w:t>
      </w:r>
    </w:p>
    <w:p w:rsidR="008C6592" w:rsidRPr="00011196" w:rsidRDefault="008C6592" w:rsidP="008C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решение по вышеназванной ситуации принимает председатель правления ПГООРДИ «Тепло сердец»</w:t>
      </w:r>
    </w:p>
    <w:p w:rsidR="008C6592" w:rsidRPr="00011196" w:rsidRDefault="008C6592" w:rsidP="008C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9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Внесение изменений и дополнений в настоящие Правила осуществляется председателем правления ПГООРДИ «Тепло сердец»</w:t>
      </w:r>
    </w:p>
    <w:p w:rsidR="008C6592" w:rsidRPr="00011196" w:rsidRDefault="008C6592" w:rsidP="008C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92" w:rsidRPr="00011196" w:rsidRDefault="008C6592" w:rsidP="008C6592">
      <w:pPr>
        <w:tabs>
          <w:tab w:val="left" w:pos="993"/>
        </w:tabs>
        <w:spacing w:after="0" w:line="12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592" w:rsidRPr="00011196" w:rsidRDefault="008C6592" w:rsidP="008C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Режим работы </w:t>
      </w:r>
      <w:r w:rsidRPr="00011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ПГООРДИ «Тепло сердец»</w:t>
      </w:r>
    </w:p>
    <w:p w:rsidR="008C6592" w:rsidRPr="00011196" w:rsidRDefault="008C6592" w:rsidP="008C65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196" w:rsidRDefault="00011196" w:rsidP="00011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17.00</w:t>
      </w:r>
    </w:p>
    <w:p w:rsidR="00011196" w:rsidRDefault="00011196" w:rsidP="00011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9.00 до 19.00</w:t>
      </w:r>
    </w:p>
    <w:p w:rsidR="00011196" w:rsidRDefault="00011196" w:rsidP="00011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 9.00 до 18.00</w:t>
      </w:r>
    </w:p>
    <w:p w:rsidR="00011196" w:rsidRDefault="00011196" w:rsidP="00011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с 9.00 до 19.00</w:t>
      </w:r>
    </w:p>
    <w:p w:rsidR="00011196" w:rsidRDefault="00011196" w:rsidP="00011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8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ятница с </w:t>
      </w:r>
      <w:r w:rsidRPr="00457A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84E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7A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84EED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7:00</w:t>
      </w:r>
    </w:p>
    <w:p w:rsidR="00011196" w:rsidRPr="00011196" w:rsidRDefault="00011196" w:rsidP="00011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119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уббота с 9:00 до 13:00</w:t>
      </w:r>
    </w:p>
    <w:p w:rsidR="00011196" w:rsidRDefault="00011196" w:rsidP="00011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</w:t>
      </w:r>
      <w:r w:rsidRPr="00457A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E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7A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84EED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13:</w:t>
      </w:r>
      <w:r w:rsidRPr="00457A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EED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8C6592" w:rsidRPr="00011196" w:rsidRDefault="00011196" w:rsidP="00011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оскресенье – выходн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</w:p>
    <w:p w:rsidR="008C6592" w:rsidRPr="00011196" w:rsidRDefault="008C6592" w:rsidP="0001119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92" w:rsidRPr="00011196" w:rsidRDefault="008C6592" w:rsidP="008C65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92" w:rsidRPr="00011196" w:rsidRDefault="008C6592" w:rsidP="008C6592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592" w:rsidRPr="00011196" w:rsidRDefault="008C6592" w:rsidP="008C6592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вышеуказанными правилами ознакомлен(</w:t>
      </w:r>
      <w:proofErr w:type="gramStart"/>
      <w:r w:rsidRPr="000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</w:t>
      </w:r>
      <w:proofErr w:type="gramEnd"/>
      <w:r w:rsidRPr="0001119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«____»_____________201__г.</w:t>
      </w:r>
    </w:p>
    <w:p w:rsidR="008C6592" w:rsidRPr="00011196" w:rsidRDefault="008C6592" w:rsidP="008C6592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C6592" w:rsidRPr="00011196" w:rsidRDefault="008C6592" w:rsidP="008C6592">
      <w:pPr>
        <w:shd w:val="clear" w:color="auto" w:fill="FFFFFF"/>
        <w:spacing w:after="0" w:line="1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592" w:rsidRPr="00011196" w:rsidRDefault="008C6592" w:rsidP="008C6592">
      <w:pPr>
        <w:shd w:val="clear" w:color="auto" w:fill="FFFFFF"/>
        <w:spacing w:after="0" w:line="190" w:lineRule="atLeast"/>
        <w:jc w:val="both"/>
      </w:pPr>
      <w:r w:rsidRPr="00011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                 ________________________________________</w:t>
      </w:r>
      <w:r w:rsidRPr="0001119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8C6592" w:rsidRPr="00011196" w:rsidRDefault="008C6592" w:rsidP="008C6592">
      <w:pPr>
        <w:shd w:val="clear" w:color="auto" w:fill="FFFFFF"/>
        <w:spacing w:after="0" w:line="1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получателя социальных </w:t>
      </w:r>
      <w:proofErr w:type="gramStart"/>
      <w:r w:rsidRPr="000111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услуг)   </w:t>
      </w:r>
      <w:proofErr w:type="gramEnd"/>
      <w:r w:rsidRPr="00011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            (фамилия, имя, отчество получателя социальных услуг)</w:t>
      </w:r>
    </w:p>
    <w:p w:rsidR="00BF5189" w:rsidRPr="00011196" w:rsidRDefault="00BF5189"/>
    <w:sectPr w:rsidR="00BF5189" w:rsidRPr="0001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376AD"/>
    <w:multiLevelType w:val="multilevel"/>
    <w:tmpl w:val="1AE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68"/>
    <w:rsid w:val="00011196"/>
    <w:rsid w:val="00605F68"/>
    <w:rsid w:val="008C6592"/>
    <w:rsid w:val="00B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B057"/>
  <w15:chartTrackingRefBased/>
  <w15:docId w15:val="{176785B5-CF67-45D5-97E1-FE855C60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92"/>
    <w:pPr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96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2AC3-56FD-4CFC-92CC-80570C0B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Светлана</cp:lastModifiedBy>
  <cp:revision>3</cp:revision>
  <cp:lastPrinted>2019-07-10T13:38:00Z</cp:lastPrinted>
  <dcterms:created xsi:type="dcterms:W3CDTF">2019-07-10T08:56:00Z</dcterms:created>
  <dcterms:modified xsi:type="dcterms:W3CDTF">2019-07-10T13:38:00Z</dcterms:modified>
</cp:coreProperties>
</file>